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[Intro]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(Spoken: Wake up!)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(Spoken: This is the 80s old talk)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Original bad boy talk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Yeah, West Gifu, Rude boys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Amen, LA-DA-MERCY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Oh girl, mmm man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[Chorus]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(Pure Deejay Style: Monotone)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Rek-ka-ba, the real Kisogawa Land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Doc-Tako, upon the version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Inna Gifu and inna Ogaki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And when they come they make the dancehall ram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All the girls love how we function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Watch out the girls them a-do the chucky jam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Chucky-ti, chucky-ti, mmm my jam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Some of the DJ them a-go-go-go-go-ram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[Verse 1]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(Fast Staccato Delivery: No Melody)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Ambalashap, ambalashot, ambalago like a-ram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Then we go with the jump and we wind and we write the version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Anyway yes, Doc-Tako, the Gifu man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Big-up my mate, Rec-ka-ba, SA-I-KYO-NA woman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[Verse 1.5]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(Percussive Speech: Strict Rhythm)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When I'm in the booth and I'm mad and I'm hot-ti-cally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I'm the sweetie-sweet boy when you're in the country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Doc-Tako, Seino original party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Come on, come on, NA-KA-MA sing and go-go-sorry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[Bridge]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(Monotone Chatting: Dry Vocal)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Listen old talk from Rek-ka-ba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This is the old talk from the 80s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Inna town and inna Hashima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And when we come they know we MA-KE-NA-I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[Bridge 2]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(Strict Rhythmic Phrasing)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Top boy, and a-so, sound boy, and a-so come again now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AND A-SO, AND A-SO THE TALK GO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TOP BOY, AND A-SO, RUDE BOY, AND A-SO come again now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AND A-SO, AND A-SO THE TALK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[Verse 2]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(Machine-gun Lyricism: Flat Tone)old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You see the boat house business, and a-so it go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You see the jam house business, and a-so it go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You see the rude boy fashion, and a-so it go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Rek-ka-ba, yes a-so it go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[Verse 2.5]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(No Melody - Pure Rhythm)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Doc-Tako, yes that's how it go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Mash up a dance, mash up a stage too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Big raggamuffin, the gun you rambo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Upon the mic, Doc-Tako now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And a-boy come take and we A-KI-RA-ME-NE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[Chorus 2: Extended Machine-gun Section]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(Force Rhythmic Speech: 80s Style)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Rek-ka-ba, the real Kisogawa Land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Doc-Tako, upon the version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Inna Japan and inna Hashima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And all the girls them a-follow high man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(Continuous Chatting: Pure Rhythm Lock-in)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My body ready, O-RE-TA-CHI NO style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gihu no machi, KA-ZE GA FU-I-TE-RU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RE-KI-SHI GA A-RU, O-RE-TA-CHI gun talk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KO-RE GA HO-N-MO-NO, 80s style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Rec-ka-ba two A-RU-KU, Kisogawa bank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KA-ZE NI NO-RE, Seino  ridimu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A-I-TSU-RA NI WA, MA-KE-YA-SE-N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Doc-Tako come inna talk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Rek-ka-ba, you definitely talk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And when you talk you make the girls them hot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Doc-Tako, definitely talk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[Outro]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(Anti-Looping Delivery)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(Dry Vocal: No FX)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(Spoken: Gifu! Ogaki! Seino 80s old Talk!)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She say, she say... she don't look for me-me-me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She seh, then she say, she don't check your point, me-me-me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She say, she say! she don't look for me-me-me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She seh, and she say, she don't check your point, me-me-me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(Final: Inna the dance and the girl look for me)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[End]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